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DE" w:rsidRDefault="002D1FDE" w:rsidP="002D1FDE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DE" w:rsidRDefault="002D1FDE" w:rsidP="002D1FDE">
      <w:pPr>
        <w:pStyle w:val="4"/>
      </w:pPr>
      <w:r>
        <w:rPr>
          <w:bCs/>
        </w:rPr>
        <w:t>СОВЕТ</w:t>
      </w:r>
    </w:p>
    <w:p w:rsidR="002D1FDE" w:rsidRPr="0076012F" w:rsidRDefault="002D1FDE" w:rsidP="002D1FDE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2D1FDE" w:rsidRPr="00D21A9E" w:rsidRDefault="002D1FDE" w:rsidP="002D1FD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2D1FDE" w:rsidRPr="00D21A9E" w:rsidRDefault="002D1FDE" w:rsidP="002D1FD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2D1FDE" w:rsidRPr="0057287A" w:rsidRDefault="002D1FDE" w:rsidP="002D1FD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2D1FDE" w:rsidRDefault="002D1FDE" w:rsidP="002D1FDE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2D1FDE" w:rsidRDefault="002D1FDE" w:rsidP="002D1FDE">
      <w:pPr>
        <w:jc w:val="center"/>
        <w:rPr>
          <w:bCs/>
          <w:sz w:val="28"/>
          <w:szCs w:val="28"/>
        </w:rPr>
      </w:pPr>
    </w:p>
    <w:p w:rsidR="002D1FDE" w:rsidRPr="00D21A9E" w:rsidRDefault="002D1FDE" w:rsidP="002D1FDE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2D1FDE" w:rsidRPr="002D1FDE" w:rsidRDefault="002D1FDE" w:rsidP="002D1FDE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12.10.2022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16</w:t>
      </w:r>
      <w:r>
        <w:rPr>
          <w:bCs/>
          <w:sz w:val="28"/>
          <w:szCs w:val="28"/>
          <w:lang w:val="en-US"/>
        </w:rPr>
        <w:t>9</w:t>
      </w:r>
      <w:bookmarkStart w:id="0" w:name="_GoBack"/>
      <w:bookmarkEnd w:id="0"/>
    </w:p>
    <w:p w:rsidR="002D1FDE" w:rsidRDefault="002D1FDE" w:rsidP="002D1FDE">
      <w:pPr>
        <w:jc w:val="center"/>
        <w:rPr>
          <w:b/>
          <w:sz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</w:t>
      </w:r>
      <w:proofErr w:type="spellEnd"/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062487" w:rsidRPr="002D1FDE" w:rsidRDefault="00062487" w:rsidP="002D1FDE">
      <w:pPr>
        <w:widowControl w:val="0"/>
        <w:rPr>
          <w:b/>
          <w:bCs/>
          <w:color w:val="000000"/>
          <w:sz w:val="28"/>
          <w:szCs w:val="28"/>
          <w:lang w:val="en-US"/>
        </w:rPr>
      </w:pPr>
    </w:p>
    <w:p w:rsidR="00062487" w:rsidRDefault="00062487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3C7745" w:rsidRDefault="00EA3ED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3C7745">
        <w:rPr>
          <w:b/>
          <w:bCs/>
          <w:color w:val="000000"/>
          <w:sz w:val="28"/>
          <w:szCs w:val="28"/>
        </w:rPr>
        <w:t xml:space="preserve">Тимашевского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поселения Тимашевского</w:t>
      </w:r>
      <w:r w:rsidR="00EA3EDC" w:rsidRPr="008E2F80">
        <w:rPr>
          <w:b/>
          <w:bCs/>
          <w:color w:val="000000"/>
          <w:sz w:val="28"/>
          <w:szCs w:val="28"/>
        </w:rPr>
        <w:t xml:space="preserve"> район</w:t>
      </w:r>
      <w:r>
        <w:rPr>
          <w:b/>
          <w:bCs/>
          <w:color w:val="000000"/>
          <w:sz w:val="28"/>
          <w:szCs w:val="28"/>
        </w:rPr>
        <w:t>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 xml:space="preserve">23 декабря 2021 г. </w:t>
      </w:r>
    </w:p>
    <w:p w:rsidR="003C7745" w:rsidRDefault="009E5E6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№ 116</w:t>
      </w:r>
      <w:r w:rsidR="003C7745">
        <w:rPr>
          <w:b/>
          <w:bCs/>
          <w:color w:val="000000"/>
          <w:sz w:val="28"/>
          <w:szCs w:val="28"/>
        </w:rPr>
        <w:t xml:space="preserve"> </w:t>
      </w:r>
      <w:r w:rsidR="00EA3EDC" w:rsidRPr="008E2F80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1" w:name="_Hlk77671647"/>
      <w:bookmarkStart w:id="2" w:name="_Hlk77686366"/>
      <w:proofErr w:type="gramStart"/>
      <w:r w:rsidR="00EA3EDC" w:rsidRPr="008E2F80">
        <w:rPr>
          <w:b/>
          <w:bCs/>
          <w:color w:val="000000"/>
          <w:sz w:val="28"/>
          <w:szCs w:val="28"/>
        </w:rPr>
        <w:t>о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муниципальном </w:t>
      </w:r>
    </w:p>
    <w:p w:rsidR="009E5E6C" w:rsidRDefault="00EA3EDC" w:rsidP="009E5E6C">
      <w:pPr>
        <w:widowControl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8E2F80">
        <w:rPr>
          <w:b/>
          <w:bCs/>
          <w:color w:val="000000"/>
          <w:sz w:val="28"/>
          <w:szCs w:val="28"/>
        </w:rPr>
        <w:t>контроле</w:t>
      </w:r>
      <w:proofErr w:type="gramEnd"/>
      <w:r w:rsidRPr="008E2F80">
        <w:rPr>
          <w:b/>
          <w:bCs/>
          <w:color w:val="000000"/>
          <w:sz w:val="28"/>
          <w:szCs w:val="28"/>
        </w:rPr>
        <w:t xml:space="preserve"> </w:t>
      </w:r>
      <w:r w:rsidR="003C7745">
        <w:rPr>
          <w:b/>
          <w:bCs/>
          <w:color w:val="000000"/>
          <w:sz w:val="28"/>
          <w:szCs w:val="28"/>
        </w:rPr>
        <w:t xml:space="preserve"> </w:t>
      </w:r>
      <w:bookmarkEnd w:id="1"/>
      <w:bookmarkEnd w:id="2"/>
      <w:r w:rsidR="009E5E6C">
        <w:rPr>
          <w:b/>
          <w:bCs/>
          <w:color w:val="000000"/>
          <w:sz w:val="28"/>
          <w:szCs w:val="28"/>
        </w:rPr>
        <w:t xml:space="preserve">в области охраны и использования особо </w:t>
      </w:r>
    </w:p>
    <w:p w:rsidR="00EA3EDC" w:rsidRPr="008E2F80" w:rsidRDefault="009E5E6C" w:rsidP="009E5E6C">
      <w:pPr>
        <w:widowControl w:val="0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охраняемых природных территорий местного значения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8E2F80" w:rsidRDefault="00EA3EDC" w:rsidP="00EA3EDC">
      <w:pPr>
        <w:pStyle w:val="Default"/>
        <w:widowControl w:val="0"/>
        <w:rPr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r w:rsidR="003C7745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</w:t>
      </w:r>
      <w:r w:rsidRPr="008E2F80">
        <w:rPr>
          <w:sz w:val="28"/>
          <w:szCs w:val="28"/>
        </w:rPr>
        <w:t>у</w:t>
      </w:r>
      <w:r w:rsidRPr="008E2F80">
        <w:rPr>
          <w:sz w:val="28"/>
          <w:szCs w:val="28"/>
        </w:rPr>
        <w:t xml:space="preserve">ществления </w:t>
      </w:r>
      <w:r w:rsidR="00891D35">
        <w:rPr>
          <w:sz w:val="28"/>
          <w:szCs w:val="28"/>
        </w:rPr>
        <w:t xml:space="preserve">  </w:t>
      </w:r>
      <w:r w:rsidRPr="008E2F80">
        <w:rPr>
          <w:sz w:val="28"/>
          <w:szCs w:val="28"/>
        </w:rPr>
        <w:t>с 1 января 2023 г. досудебного обжалования решений админ</w:t>
      </w:r>
      <w:r w:rsidRPr="008E2F80">
        <w:rPr>
          <w:sz w:val="28"/>
          <w:szCs w:val="28"/>
        </w:rPr>
        <w:t>и</w:t>
      </w:r>
      <w:r w:rsidRPr="008E2F80">
        <w:rPr>
          <w:sz w:val="28"/>
          <w:szCs w:val="28"/>
        </w:rPr>
        <w:t xml:space="preserve">страции </w:t>
      </w:r>
      <w:r w:rsidR="003C7745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 (далее – контрольный орган), действий (бездействия) должностных лиц контрольного органа, в соответствии </w:t>
      </w:r>
      <w:r w:rsidR="00891D35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 xml:space="preserve">с главой 9 Федерального закона от 31 июля 2020 г. </w:t>
      </w:r>
      <w:r w:rsidR="003C7745">
        <w:rPr>
          <w:sz w:val="28"/>
          <w:szCs w:val="28"/>
        </w:rPr>
        <w:t xml:space="preserve">                  </w:t>
      </w:r>
      <w:r w:rsidRPr="008E2F80">
        <w:rPr>
          <w:sz w:val="28"/>
          <w:szCs w:val="28"/>
        </w:rPr>
        <w:t>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="00DD337C">
        <w:rPr>
          <w:sz w:val="28"/>
          <w:szCs w:val="28"/>
        </w:rPr>
        <w:t xml:space="preserve"> Совет Тимашевского городского поселения Тим</w:t>
      </w:r>
      <w:r w:rsidR="00DD337C">
        <w:rPr>
          <w:sz w:val="28"/>
          <w:szCs w:val="28"/>
        </w:rPr>
        <w:t>а</w:t>
      </w:r>
      <w:r w:rsidR="00DD337C">
        <w:rPr>
          <w:sz w:val="28"/>
          <w:szCs w:val="28"/>
        </w:rPr>
        <w:t>шевского района,</w:t>
      </w:r>
      <w:r w:rsidRPr="008E2F80">
        <w:rPr>
          <w:bCs/>
          <w:color w:val="000000"/>
          <w:sz w:val="28"/>
          <w:szCs w:val="28"/>
        </w:rPr>
        <w:t xml:space="preserve">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D16176" w:rsidRDefault="00EA3EDC" w:rsidP="00D1617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 xml:space="preserve">Внести </w:t>
      </w:r>
      <w:r w:rsidRPr="00D16176">
        <w:rPr>
          <w:color w:val="000000"/>
          <w:sz w:val="28"/>
          <w:szCs w:val="28"/>
        </w:rPr>
        <w:t xml:space="preserve">в решение Совета </w:t>
      </w:r>
      <w:r w:rsidR="003C7745">
        <w:rPr>
          <w:color w:val="000000"/>
          <w:sz w:val="28"/>
          <w:szCs w:val="28"/>
        </w:rPr>
        <w:t>Тимашевского городского поселения Тим</w:t>
      </w:r>
      <w:r w:rsidR="003C7745">
        <w:rPr>
          <w:color w:val="000000"/>
          <w:sz w:val="28"/>
          <w:szCs w:val="28"/>
        </w:rPr>
        <w:t>а</w:t>
      </w:r>
      <w:r w:rsidR="003C7745">
        <w:rPr>
          <w:color w:val="000000"/>
          <w:sz w:val="28"/>
          <w:szCs w:val="28"/>
        </w:rPr>
        <w:t xml:space="preserve">шевского района </w:t>
      </w:r>
      <w:r w:rsidRPr="00D16176">
        <w:rPr>
          <w:color w:val="000000"/>
          <w:sz w:val="28"/>
          <w:szCs w:val="28"/>
        </w:rPr>
        <w:t xml:space="preserve"> от </w:t>
      </w:r>
      <w:r w:rsidR="003C7745">
        <w:rPr>
          <w:color w:val="000000"/>
          <w:sz w:val="28"/>
          <w:szCs w:val="28"/>
        </w:rPr>
        <w:t>23</w:t>
      </w:r>
      <w:r w:rsidRPr="00D16176">
        <w:rPr>
          <w:color w:val="000000"/>
          <w:sz w:val="28"/>
          <w:szCs w:val="28"/>
        </w:rPr>
        <w:t xml:space="preserve"> декабря 2021 г. № </w:t>
      </w:r>
      <w:r w:rsidR="003C7745">
        <w:rPr>
          <w:color w:val="000000"/>
          <w:sz w:val="28"/>
          <w:szCs w:val="28"/>
        </w:rPr>
        <w:t>11</w:t>
      </w:r>
      <w:r w:rsidR="009E5E6C">
        <w:rPr>
          <w:color w:val="000000"/>
          <w:sz w:val="28"/>
          <w:szCs w:val="28"/>
        </w:rPr>
        <w:t>6</w:t>
      </w:r>
      <w:r w:rsidRPr="00D16176">
        <w:rPr>
          <w:color w:val="000000"/>
          <w:sz w:val="28"/>
          <w:szCs w:val="28"/>
        </w:rPr>
        <w:t xml:space="preserve"> «Об утверждении Положения о муниципальном контроле </w:t>
      </w:r>
      <w:r w:rsidR="009E5E6C">
        <w:rPr>
          <w:color w:val="000000"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Pr="00D16176">
        <w:rPr>
          <w:color w:val="000000"/>
          <w:sz w:val="28"/>
          <w:szCs w:val="28"/>
        </w:rPr>
        <w:t xml:space="preserve">» </w:t>
      </w:r>
      <w:r w:rsidRPr="00B4265D">
        <w:rPr>
          <w:color w:val="000000"/>
          <w:sz w:val="28"/>
          <w:szCs w:val="28"/>
        </w:rPr>
        <w:t>следующие изменения: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1.1.</w:t>
      </w:r>
      <w:r w:rsidRPr="009E5E6C">
        <w:rPr>
          <w:bCs/>
          <w:color w:val="000000"/>
          <w:sz w:val="28"/>
          <w:szCs w:val="28"/>
        </w:rPr>
        <w:tab/>
        <w:t>Подпункт 3.27.4 пункта 3.27 раздела 3 приложения к решению и</w:t>
      </w:r>
      <w:r w:rsidRPr="009E5E6C">
        <w:rPr>
          <w:bCs/>
          <w:color w:val="000000"/>
          <w:sz w:val="28"/>
          <w:szCs w:val="28"/>
        </w:rPr>
        <w:t>з</w:t>
      </w:r>
      <w:r w:rsidRPr="009E5E6C">
        <w:rPr>
          <w:bCs/>
          <w:color w:val="000000"/>
          <w:sz w:val="28"/>
          <w:szCs w:val="28"/>
        </w:rPr>
        <w:t>ложить в следующей редакции: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«3.27.4.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</w:t>
      </w:r>
      <w:proofErr w:type="gramStart"/>
      <w:r w:rsidRPr="009E5E6C">
        <w:rPr>
          <w:bCs/>
          <w:color w:val="000000"/>
          <w:sz w:val="28"/>
          <w:szCs w:val="28"/>
        </w:rPr>
        <w:t>.».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1.2.</w:t>
      </w:r>
      <w:r w:rsidRPr="009E5E6C">
        <w:rPr>
          <w:bCs/>
          <w:color w:val="000000"/>
          <w:sz w:val="28"/>
          <w:szCs w:val="28"/>
        </w:rPr>
        <w:tab/>
        <w:t>Раздел 4 приложения к решению изложить в новой редакции: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lastRenderedPageBreak/>
        <w:t>«4. Обжалование решений (актов) контрольного органа,</w:t>
      </w: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>действий (бездействия) должностных лиц, уполномоченных</w:t>
      </w:r>
    </w:p>
    <w:p w:rsidR="008461A4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 xml:space="preserve">осуществлять муниципальный контроль </w:t>
      </w:r>
      <w:r w:rsidR="008461A4" w:rsidRPr="008461A4">
        <w:rPr>
          <w:b/>
          <w:bCs/>
          <w:color w:val="000000"/>
          <w:sz w:val="28"/>
          <w:szCs w:val="28"/>
        </w:rPr>
        <w:t>в области</w:t>
      </w:r>
    </w:p>
    <w:p w:rsidR="009E5E6C" w:rsidRPr="008461A4" w:rsidRDefault="008461A4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8461A4">
        <w:rPr>
          <w:b/>
          <w:bCs/>
          <w:color w:val="000000"/>
          <w:sz w:val="28"/>
          <w:szCs w:val="28"/>
        </w:rPr>
        <w:t>охраны и использования ООПТ</w:t>
      </w:r>
    </w:p>
    <w:p w:rsidR="009E5E6C" w:rsidRPr="008461A4" w:rsidRDefault="009E5E6C" w:rsidP="008461A4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4.1.</w:t>
      </w:r>
      <w:r w:rsidRPr="009E5E6C">
        <w:rPr>
          <w:bCs/>
          <w:color w:val="000000"/>
          <w:sz w:val="28"/>
          <w:szCs w:val="28"/>
        </w:rPr>
        <w:tab/>
        <w:t>Правом на обжалование решений контрольного органа, действий (бездействия) его должностных лиц обладает контролируемое лицо, в отнош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нии которого приняты решения или совершены д</w:t>
      </w:r>
      <w:r w:rsidR="00660B94">
        <w:rPr>
          <w:bCs/>
          <w:color w:val="000000"/>
          <w:sz w:val="28"/>
          <w:szCs w:val="28"/>
        </w:rPr>
        <w:t>ействия (бездействие)</w:t>
      </w:r>
      <w:r w:rsidRPr="009E5E6C">
        <w:rPr>
          <w:bCs/>
          <w:color w:val="000000"/>
          <w:sz w:val="28"/>
          <w:szCs w:val="28"/>
        </w:rPr>
        <w:t>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4.2.</w:t>
      </w:r>
      <w:r w:rsidRPr="009E5E6C">
        <w:rPr>
          <w:bCs/>
          <w:color w:val="000000"/>
          <w:sz w:val="28"/>
          <w:szCs w:val="28"/>
        </w:rPr>
        <w:tab/>
        <w:t xml:space="preserve">Судебное обжалование решений контрольного органа, действий (бездействия) его должностных </w:t>
      </w:r>
      <w:proofErr w:type="gramStart"/>
      <w:r w:rsidRPr="009E5E6C">
        <w:rPr>
          <w:bCs/>
          <w:color w:val="000000"/>
          <w:sz w:val="28"/>
          <w:szCs w:val="28"/>
        </w:rPr>
        <w:t>лиц</w:t>
      </w:r>
      <w:proofErr w:type="gramEnd"/>
      <w:r w:rsidRPr="009E5E6C">
        <w:rPr>
          <w:bCs/>
          <w:color w:val="000000"/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</w:t>
      </w:r>
      <w:r w:rsidRPr="009E5E6C">
        <w:rPr>
          <w:bCs/>
          <w:color w:val="000000"/>
          <w:sz w:val="28"/>
          <w:szCs w:val="28"/>
        </w:rPr>
        <w:t>я</w:t>
      </w:r>
      <w:r w:rsidRPr="009E5E6C">
        <w:rPr>
          <w:bCs/>
          <w:color w:val="000000"/>
          <w:sz w:val="28"/>
          <w:szCs w:val="28"/>
        </w:rPr>
        <w:t>тельности.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</w:t>
      </w:r>
      <w:r w:rsidRPr="009E5E6C">
        <w:rPr>
          <w:bCs/>
          <w:color w:val="000000"/>
          <w:sz w:val="28"/>
          <w:szCs w:val="28"/>
        </w:rPr>
        <w:tab/>
        <w:t>Досудебный порядок подачи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4.3.1.</w:t>
      </w:r>
      <w:r w:rsidRPr="009E5E6C">
        <w:rPr>
          <w:bCs/>
          <w:color w:val="000000"/>
          <w:sz w:val="28"/>
          <w:szCs w:val="28"/>
        </w:rPr>
        <w:tab/>
        <w:t>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9E5E6C">
        <w:rPr>
          <w:bCs/>
          <w:color w:val="000000"/>
          <w:sz w:val="28"/>
          <w:szCs w:val="28"/>
        </w:rPr>
        <w:t>и</w:t>
      </w:r>
      <w:r w:rsidR="00660B94">
        <w:rPr>
          <w:bCs/>
          <w:color w:val="000000"/>
          <w:sz w:val="28"/>
          <w:szCs w:val="28"/>
        </w:rPr>
        <w:t xml:space="preserve">пального контроля в области охраны и </w:t>
      </w:r>
      <w:proofErr w:type="gramStart"/>
      <w:r w:rsidR="00660B94">
        <w:rPr>
          <w:bCs/>
          <w:color w:val="000000"/>
          <w:sz w:val="28"/>
          <w:szCs w:val="28"/>
        </w:rPr>
        <w:t>использования</w:t>
      </w:r>
      <w:proofErr w:type="gramEnd"/>
      <w:r w:rsidR="00660B94">
        <w:rPr>
          <w:bCs/>
          <w:color w:val="000000"/>
          <w:sz w:val="28"/>
          <w:szCs w:val="28"/>
        </w:rPr>
        <w:t xml:space="preserve"> особо охраняемых пр</w:t>
      </w:r>
      <w:r w:rsidR="00660B94">
        <w:rPr>
          <w:bCs/>
          <w:color w:val="000000"/>
          <w:sz w:val="28"/>
          <w:szCs w:val="28"/>
        </w:rPr>
        <w:t>и</w:t>
      </w:r>
      <w:r w:rsidR="00660B94">
        <w:rPr>
          <w:bCs/>
          <w:color w:val="000000"/>
          <w:sz w:val="28"/>
          <w:szCs w:val="28"/>
        </w:rPr>
        <w:t>родных территорий местного значения</w:t>
      </w:r>
      <w:r w:rsidRPr="009E5E6C">
        <w:rPr>
          <w:bCs/>
          <w:color w:val="000000"/>
          <w:sz w:val="28"/>
          <w:szCs w:val="28"/>
        </w:rPr>
        <w:t>, имеют право на досудебное обжалов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ние:</w:t>
      </w:r>
    </w:p>
    <w:p w:rsidR="009E5E6C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9E5E6C" w:rsidRPr="009E5E6C">
        <w:rPr>
          <w:bCs/>
          <w:color w:val="000000"/>
          <w:sz w:val="28"/>
          <w:szCs w:val="28"/>
        </w:rPr>
        <w:t>) решений о проведении контрольных мероприятий;</w:t>
      </w:r>
    </w:p>
    <w:p w:rsidR="009E5E6C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9E5E6C" w:rsidRPr="009E5E6C">
        <w:rPr>
          <w:bCs/>
          <w:color w:val="000000"/>
          <w:sz w:val="28"/>
          <w:szCs w:val="28"/>
        </w:rPr>
        <w:t>) актов контрольных мероприятий, предписаний об устранении выя</w:t>
      </w:r>
      <w:r w:rsidR="009E5E6C" w:rsidRPr="009E5E6C">
        <w:rPr>
          <w:bCs/>
          <w:color w:val="000000"/>
          <w:sz w:val="28"/>
          <w:szCs w:val="28"/>
        </w:rPr>
        <w:t>в</w:t>
      </w:r>
      <w:r w:rsidR="009E5E6C" w:rsidRPr="009E5E6C">
        <w:rPr>
          <w:bCs/>
          <w:color w:val="000000"/>
          <w:sz w:val="28"/>
          <w:szCs w:val="28"/>
        </w:rPr>
        <w:t>ленных нарушений;</w:t>
      </w:r>
    </w:p>
    <w:p w:rsid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9E5E6C" w:rsidRPr="009E5E6C">
        <w:rPr>
          <w:bCs/>
          <w:color w:val="000000"/>
          <w:sz w:val="28"/>
          <w:szCs w:val="28"/>
        </w:rPr>
        <w:t>) действий (бездействия) должностных лиц контрольного органа в ра</w:t>
      </w:r>
      <w:r w:rsidR="009E5E6C" w:rsidRPr="009E5E6C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ках контрольных мероприятий;</w:t>
      </w:r>
    </w:p>
    <w:p w:rsidR="00B35233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 на нарушение требований, установленных постановлением Правител</w:t>
      </w:r>
      <w:r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ства Российской Федерации от 10 марта 2022 г. № 336 «Об особенностях орг</w:t>
      </w:r>
      <w:r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>низации и осуществления государственного контроля (надзора), муниципал</w:t>
      </w:r>
      <w:r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ного контроля.</w:t>
      </w:r>
    </w:p>
    <w:p w:rsidR="000B691E" w:rsidRP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B691E">
        <w:rPr>
          <w:bCs/>
          <w:color w:val="000000"/>
          <w:sz w:val="28"/>
          <w:szCs w:val="28"/>
        </w:rPr>
        <w:t>4.3.2.</w:t>
      </w:r>
      <w:r w:rsidRPr="000B691E">
        <w:rPr>
          <w:bCs/>
          <w:color w:val="000000"/>
          <w:sz w:val="28"/>
          <w:szCs w:val="28"/>
        </w:rPr>
        <w:tab/>
        <w:t>Жалоба подается контролируемым лицом руководителю контрол</w:t>
      </w:r>
      <w:r w:rsidRPr="000B691E">
        <w:rPr>
          <w:bCs/>
          <w:color w:val="000000"/>
          <w:sz w:val="28"/>
          <w:szCs w:val="28"/>
        </w:rPr>
        <w:t>ь</w:t>
      </w:r>
      <w:r w:rsidRPr="000B691E">
        <w:rPr>
          <w:bCs/>
          <w:color w:val="000000"/>
          <w:sz w:val="28"/>
          <w:szCs w:val="28"/>
        </w:rPr>
        <w:t>ного органа в электронном виде с использованием Единого портала и (или) Р</w:t>
      </w:r>
      <w:r w:rsidRPr="000B691E">
        <w:rPr>
          <w:bCs/>
          <w:color w:val="000000"/>
          <w:sz w:val="28"/>
          <w:szCs w:val="28"/>
        </w:rPr>
        <w:t>е</w:t>
      </w:r>
      <w:r w:rsidRPr="000B691E">
        <w:rPr>
          <w:bCs/>
          <w:color w:val="000000"/>
          <w:sz w:val="28"/>
          <w:szCs w:val="28"/>
        </w:rPr>
        <w:t xml:space="preserve">гионального портала, за исключением случая, предусмотренного абзацем 3 настоящего пункта Положения. </w:t>
      </w:r>
    </w:p>
    <w:p w:rsidR="000B691E" w:rsidRP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0B691E">
        <w:rPr>
          <w:bCs/>
          <w:color w:val="000000"/>
          <w:sz w:val="28"/>
          <w:szCs w:val="28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</w:t>
      </w:r>
      <w:r w:rsidRPr="000B691E">
        <w:rPr>
          <w:bCs/>
          <w:color w:val="000000"/>
          <w:sz w:val="28"/>
          <w:szCs w:val="28"/>
        </w:rPr>
        <w:t>о</w:t>
      </w:r>
      <w:r w:rsidRPr="000B691E">
        <w:rPr>
          <w:bCs/>
          <w:color w:val="000000"/>
          <w:sz w:val="28"/>
          <w:szCs w:val="28"/>
        </w:rPr>
        <w:t>становлением Правительства Российской Федерации от 10 марта 2022 г.                № 336 «Об особенностях организации и осуществления государственного ко</w:t>
      </w:r>
      <w:r w:rsidRPr="000B691E">
        <w:rPr>
          <w:bCs/>
          <w:color w:val="000000"/>
          <w:sz w:val="28"/>
          <w:szCs w:val="28"/>
        </w:rPr>
        <w:t>н</w:t>
      </w:r>
      <w:r w:rsidRPr="000B691E">
        <w:rPr>
          <w:bCs/>
          <w:color w:val="000000"/>
          <w:sz w:val="28"/>
          <w:szCs w:val="28"/>
        </w:rPr>
        <w:t>троля (надзора), муниципального контроля»), подаваемая в соответствии с гл</w:t>
      </w:r>
      <w:r w:rsidRPr="000B691E">
        <w:rPr>
          <w:bCs/>
          <w:color w:val="000000"/>
          <w:sz w:val="28"/>
          <w:szCs w:val="28"/>
        </w:rPr>
        <w:t>а</w:t>
      </w:r>
      <w:r w:rsidRPr="000B691E">
        <w:rPr>
          <w:bCs/>
          <w:color w:val="000000"/>
          <w:sz w:val="28"/>
          <w:szCs w:val="28"/>
        </w:rPr>
        <w:t>вой 9 Федерального закона № 248-ФЗ и настоящим разделом Положения, по</w:t>
      </w:r>
      <w:r w:rsidRPr="000B691E">
        <w:rPr>
          <w:bCs/>
          <w:color w:val="000000"/>
          <w:sz w:val="28"/>
          <w:szCs w:val="28"/>
        </w:rPr>
        <w:t>д</w:t>
      </w:r>
      <w:r w:rsidRPr="000B691E">
        <w:rPr>
          <w:bCs/>
          <w:color w:val="000000"/>
          <w:sz w:val="28"/>
          <w:szCs w:val="28"/>
        </w:rPr>
        <w:t>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0B691E">
        <w:rPr>
          <w:bCs/>
          <w:color w:val="000000"/>
          <w:sz w:val="28"/>
          <w:szCs w:val="28"/>
        </w:rPr>
        <w:t xml:space="preserve"> ключа проверки </w:t>
      </w:r>
      <w:proofErr w:type="gramStart"/>
      <w:r w:rsidRPr="000B691E">
        <w:rPr>
          <w:bCs/>
          <w:color w:val="000000"/>
          <w:sz w:val="28"/>
          <w:szCs w:val="28"/>
        </w:rPr>
        <w:t>к</w:t>
      </w:r>
      <w:r w:rsidRPr="000B691E">
        <w:rPr>
          <w:bCs/>
          <w:color w:val="000000"/>
          <w:sz w:val="28"/>
          <w:szCs w:val="28"/>
        </w:rPr>
        <w:t>о</w:t>
      </w:r>
      <w:r w:rsidRPr="000B691E">
        <w:rPr>
          <w:bCs/>
          <w:color w:val="000000"/>
          <w:sz w:val="28"/>
          <w:szCs w:val="28"/>
        </w:rPr>
        <w:t>торой создан и используется в инфраструктуре, обеспечивающей информац</w:t>
      </w:r>
      <w:r w:rsidRPr="000B691E">
        <w:rPr>
          <w:bCs/>
          <w:color w:val="000000"/>
          <w:sz w:val="28"/>
          <w:szCs w:val="28"/>
        </w:rPr>
        <w:t>и</w:t>
      </w:r>
      <w:r w:rsidRPr="000B691E">
        <w:rPr>
          <w:bCs/>
          <w:color w:val="000000"/>
          <w:sz w:val="28"/>
          <w:szCs w:val="28"/>
        </w:rPr>
        <w:t xml:space="preserve">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</w:t>
      </w:r>
      <w:r w:rsidRPr="000B691E">
        <w:rPr>
          <w:bCs/>
          <w:color w:val="000000"/>
          <w:sz w:val="28"/>
          <w:szCs w:val="28"/>
        </w:rPr>
        <w:lastRenderedPageBreak/>
        <w:t>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предпринимателем).</w:t>
      </w:r>
      <w:proofErr w:type="gramEnd"/>
    </w:p>
    <w:p w:rsidR="000B691E" w:rsidRDefault="000B691E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B691E">
        <w:rPr>
          <w:bCs/>
          <w:color w:val="000000"/>
          <w:sz w:val="28"/>
          <w:szCs w:val="28"/>
        </w:rPr>
        <w:t>Жалоба, содержащая сведения и документы, составляющие госуда</w:t>
      </w:r>
      <w:r w:rsidRPr="000B691E">
        <w:rPr>
          <w:bCs/>
          <w:color w:val="000000"/>
          <w:sz w:val="28"/>
          <w:szCs w:val="28"/>
        </w:rPr>
        <w:t>р</w:t>
      </w:r>
      <w:r w:rsidRPr="000B691E">
        <w:rPr>
          <w:bCs/>
          <w:color w:val="000000"/>
          <w:sz w:val="28"/>
          <w:szCs w:val="28"/>
        </w:rPr>
        <w:t>ственную или иную охраняемую законом тайну, подается без использования Единого портала и (или) Регионального портала с учетом требований законод</w:t>
      </w:r>
      <w:r w:rsidRPr="000B691E">
        <w:rPr>
          <w:bCs/>
          <w:color w:val="000000"/>
          <w:sz w:val="28"/>
          <w:szCs w:val="28"/>
        </w:rPr>
        <w:t>а</w:t>
      </w:r>
      <w:r w:rsidRPr="000B691E">
        <w:rPr>
          <w:bCs/>
          <w:color w:val="000000"/>
          <w:sz w:val="28"/>
          <w:szCs w:val="28"/>
        </w:rPr>
        <w:t xml:space="preserve">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Тимашевского городского поселения Тимашевского района. </w:t>
      </w:r>
    </w:p>
    <w:p w:rsidR="009E5E6C" w:rsidRPr="009E5E6C" w:rsidRDefault="009E5E6C" w:rsidP="000B691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4.3.3.</w:t>
      </w:r>
      <w:r w:rsidRPr="009E5E6C">
        <w:rPr>
          <w:bCs/>
          <w:color w:val="000000"/>
          <w:sz w:val="28"/>
          <w:szCs w:val="28"/>
        </w:rPr>
        <w:tab/>
        <w:t>Жалоба рассматривается руководителем контрольного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4.3.4.</w:t>
      </w:r>
      <w:r w:rsidRPr="009E5E6C">
        <w:rPr>
          <w:bCs/>
          <w:color w:val="000000"/>
          <w:sz w:val="28"/>
          <w:szCs w:val="28"/>
        </w:rPr>
        <w:tab/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4.3.5.</w:t>
      </w:r>
      <w:r w:rsidRPr="009E5E6C">
        <w:rPr>
          <w:bCs/>
          <w:color w:val="000000"/>
          <w:sz w:val="28"/>
          <w:szCs w:val="28"/>
        </w:rPr>
        <w:tab/>
        <w:t>Жалоба на предписание контрольного органа может быть подана в течение 10 рабочих дней с момента получения контролируемым лицом предп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сания.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4.3.6.</w:t>
      </w:r>
      <w:r w:rsidRPr="009E5E6C">
        <w:rPr>
          <w:bCs/>
          <w:color w:val="000000"/>
          <w:sz w:val="28"/>
          <w:szCs w:val="28"/>
        </w:rPr>
        <w:tab/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4.3.7.</w:t>
      </w:r>
      <w:r w:rsidRPr="009E5E6C">
        <w:rPr>
          <w:bCs/>
          <w:color w:val="000000"/>
          <w:sz w:val="28"/>
          <w:szCs w:val="28"/>
        </w:rPr>
        <w:tab/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4.3.8.</w:t>
      </w:r>
      <w:r w:rsidRPr="009E5E6C">
        <w:rPr>
          <w:bCs/>
          <w:color w:val="000000"/>
          <w:sz w:val="28"/>
          <w:szCs w:val="28"/>
        </w:rPr>
        <w:tab/>
        <w:t>Жалоба может содержать ходатайство о приостановлении исполн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ния обжалуемого решения контрольного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4.3.9.</w:t>
      </w:r>
      <w:r w:rsidRPr="009E5E6C">
        <w:rPr>
          <w:bCs/>
          <w:color w:val="000000"/>
          <w:sz w:val="28"/>
          <w:szCs w:val="28"/>
        </w:rPr>
        <w:tab/>
        <w:t xml:space="preserve"> Руководителем контрольного органа в срок не позднее 2 рабочих дней со дня регистрации жалобы принимает решение: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о приостановлении исполнения обжалуемого решения контрольного о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гана;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об отказе в приостановлении исполнения обжалуемого решения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трольного органа.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4.3.10.</w:t>
      </w:r>
      <w:r w:rsidRPr="009E5E6C">
        <w:rPr>
          <w:bCs/>
          <w:color w:val="000000"/>
          <w:sz w:val="28"/>
          <w:szCs w:val="28"/>
        </w:rPr>
        <w:tab/>
        <w:t>Информация о решении, указанном подпункте 4.3.9 насто</w:t>
      </w:r>
      <w:r w:rsidRPr="009E5E6C">
        <w:rPr>
          <w:bCs/>
          <w:color w:val="000000"/>
          <w:sz w:val="28"/>
          <w:szCs w:val="28"/>
        </w:rPr>
        <w:t>я</w:t>
      </w:r>
      <w:r w:rsidRPr="009E5E6C">
        <w:rPr>
          <w:bCs/>
          <w:color w:val="000000"/>
          <w:sz w:val="28"/>
          <w:szCs w:val="28"/>
        </w:rPr>
        <w:t>щего пункта Положения, направляется лицу, подавшему жалобу, в течение 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t>ного рабочего дня с момента принятия решения.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4.4.</w:t>
      </w:r>
      <w:r w:rsidRPr="009E5E6C">
        <w:rPr>
          <w:bCs/>
          <w:color w:val="000000"/>
          <w:sz w:val="28"/>
          <w:szCs w:val="28"/>
        </w:rPr>
        <w:tab/>
        <w:t>Жалоба должна содержать: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зации-заявителя, сведения о месте нахождения этой организации, либо рекв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3) сведения об обжалуемых решении контрольного органа и (или) де</w:t>
      </w:r>
      <w:r w:rsidRPr="009E5E6C">
        <w:rPr>
          <w:bCs/>
          <w:color w:val="000000"/>
          <w:sz w:val="28"/>
          <w:szCs w:val="28"/>
        </w:rPr>
        <w:t>й</w:t>
      </w:r>
      <w:r w:rsidRPr="009E5E6C">
        <w:rPr>
          <w:bCs/>
          <w:color w:val="000000"/>
          <w:sz w:val="28"/>
          <w:szCs w:val="28"/>
        </w:rPr>
        <w:lastRenderedPageBreak/>
        <w:t>ствии (бездействии) его должностного лица, которые привели или могут прив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сти к нарушению прав контролируемого лица, подавшего жалобу;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го лица. Заявителем могут быть представлены документы (при наличии), по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t>тверждающие его доводы, либо их копии;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5) требования лица, подавшего жалобу;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6) учетный номер контрольного мероприятия в едином реестре контрол</w:t>
      </w:r>
      <w:r w:rsidRPr="009E5E6C">
        <w:rPr>
          <w:bCs/>
          <w:color w:val="000000"/>
          <w:sz w:val="28"/>
          <w:szCs w:val="28"/>
        </w:rPr>
        <w:t>ь</w:t>
      </w:r>
      <w:r w:rsidRPr="009E5E6C">
        <w:rPr>
          <w:bCs/>
          <w:color w:val="000000"/>
          <w:sz w:val="28"/>
          <w:szCs w:val="28"/>
        </w:rPr>
        <w:t>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Жалоба не должна содержать нецензурные либо оскорбительные выр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жения, угрозы жизни, здоровью и имуществу должностных лиц контрольного органа либо членов их семей.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4.5.</w:t>
      </w:r>
      <w:r w:rsidRPr="009E5E6C">
        <w:rPr>
          <w:bCs/>
          <w:color w:val="000000"/>
          <w:sz w:val="28"/>
          <w:szCs w:val="28"/>
        </w:rPr>
        <w:tab/>
        <w:t>Подача жалобы может быть осуществлена полномочным предст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Pr="009E5E6C">
        <w:rPr>
          <w:bCs/>
          <w:color w:val="000000"/>
          <w:sz w:val="28"/>
          <w:szCs w:val="28"/>
        </w:rPr>
        <w:t>ии и ау</w:t>
      </w:r>
      <w:proofErr w:type="gramEnd"/>
      <w:r w:rsidRPr="009E5E6C">
        <w:rPr>
          <w:bCs/>
          <w:color w:val="000000"/>
          <w:sz w:val="28"/>
          <w:szCs w:val="28"/>
        </w:rPr>
        <w:t>тентификации».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4.6.</w:t>
      </w:r>
      <w:r w:rsidRPr="009E5E6C">
        <w:rPr>
          <w:bCs/>
          <w:color w:val="000000"/>
          <w:sz w:val="28"/>
          <w:szCs w:val="28"/>
        </w:rPr>
        <w:tab/>
        <w:t>К жалобе может быть приложена позиция Уполномоченного при Президенте Российской Федерации по защите прав предпринимателей, его о</w:t>
      </w:r>
      <w:r w:rsidRPr="009E5E6C">
        <w:rPr>
          <w:bCs/>
          <w:color w:val="000000"/>
          <w:sz w:val="28"/>
          <w:szCs w:val="28"/>
        </w:rPr>
        <w:t>б</w:t>
      </w:r>
      <w:r w:rsidRPr="009E5E6C">
        <w:rPr>
          <w:bCs/>
          <w:color w:val="000000"/>
          <w:sz w:val="28"/>
          <w:szCs w:val="28"/>
        </w:rPr>
        <w:t>щественного представителя, уполномоченного по защите прав предпринимат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 xml:space="preserve">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</w:t>
      </w:r>
      <w:proofErr w:type="gramStart"/>
      <w:r w:rsidRPr="009E5E6C">
        <w:rPr>
          <w:bCs/>
          <w:color w:val="000000"/>
          <w:sz w:val="28"/>
          <w:szCs w:val="28"/>
        </w:rPr>
        <w:t>его общественного представителя, уполномоченного по з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щите прав предпринимателей в Краснодарском крае направляется</w:t>
      </w:r>
      <w:proofErr w:type="gramEnd"/>
      <w:r w:rsidRPr="009E5E6C">
        <w:rPr>
          <w:bCs/>
          <w:color w:val="000000"/>
          <w:sz w:val="28"/>
          <w:szCs w:val="28"/>
        </w:rPr>
        <w:t xml:space="preserve"> уполном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ченным органом лицу, подавшему жалобу, в течение одного рабочего дня с м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мента принятия решения по жалобе.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4.7.</w:t>
      </w:r>
      <w:r w:rsidRPr="009E5E6C">
        <w:rPr>
          <w:bCs/>
          <w:color w:val="000000"/>
          <w:sz w:val="28"/>
          <w:szCs w:val="28"/>
        </w:rPr>
        <w:tab/>
        <w:t>Руководитель контрольного органа принимает решение об отказе в рассмотрении жалобы в течение 5 рабочих дней со дня получения жалобы, е</w:t>
      </w:r>
      <w:r w:rsidRPr="009E5E6C">
        <w:rPr>
          <w:bCs/>
          <w:color w:val="000000"/>
          <w:sz w:val="28"/>
          <w:szCs w:val="28"/>
        </w:rPr>
        <w:t>с</w:t>
      </w:r>
      <w:r w:rsidRPr="009E5E6C">
        <w:rPr>
          <w:bCs/>
          <w:color w:val="000000"/>
          <w:sz w:val="28"/>
          <w:szCs w:val="28"/>
        </w:rPr>
        <w:t>ли: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жалоба подана после истечения сроков подачи жалобы, указанных в подпунктах 4.3.4 и 4.3.5 настоящего пункта Положения, и не содержит ходата</w:t>
      </w:r>
      <w:r w:rsidRPr="009E5E6C">
        <w:rPr>
          <w:bCs/>
          <w:color w:val="000000"/>
          <w:sz w:val="28"/>
          <w:szCs w:val="28"/>
        </w:rPr>
        <w:t>й</w:t>
      </w:r>
      <w:r w:rsidRPr="009E5E6C">
        <w:rPr>
          <w:bCs/>
          <w:color w:val="000000"/>
          <w:sz w:val="28"/>
          <w:szCs w:val="28"/>
        </w:rPr>
        <w:t>ства о восстановлении пропущенного срока на подачу жалобы;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3) до принятия решения по жалобе от контролируемого лица, ее подавш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го, поступило заявление об отзыве жалобы;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имеется решение суда по вопросам, поставленным в жалобе;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6) жалоба содержит нецензурные либо оскорбительные выражения, угр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зы жизни, здоровью и имуществу должностных лиц контрольного органа, а также членов их семей;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7) ранее получен отказ в рассмотрении жалобы по тому же предмету, и</w:t>
      </w:r>
      <w:r w:rsidRPr="009E5E6C">
        <w:rPr>
          <w:bCs/>
          <w:color w:val="000000"/>
          <w:sz w:val="28"/>
          <w:szCs w:val="28"/>
        </w:rPr>
        <w:t>с</w:t>
      </w:r>
      <w:r w:rsidRPr="009E5E6C">
        <w:rPr>
          <w:bCs/>
          <w:color w:val="000000"/>
          <w:sz w:val="28"/>
          <w:szCs w:val="28"/>
        </w:rPr>
        <w:t>ключающий возможность повторного обращения данного контролируемого л</w:t>
      </w:r>
      <w:r w:rsidRPr="009E5E6C">
        <w:rPr>
          <w:bCs/>
          <w:color w:val="000000"/>
          <w:sz w:val="28"/>
          <w:szCs w:val="28"/>
        </w:rPr>
        <w:t>и</w:t>
      </w:r>
      <w:r w:rsidRPr="009E5E6C">
        <w:rPr>
          <w:bCs/>
          <w:color w:val="000000"/>
          <w:sz w:val="28"/>
          <w:szCs w:val="28"/>
        </w:rPr>
        <w:t>ца с жалобой, и не приводятся новые доводы или обстоятельства;</w:t>
      </w:r>
    </w:p>
    <w:p w:rsid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lastRenderedPageBreak/>
        <w:t>8) жалоба подана в ненадлежащий уполномоченный орган;</w:t>
      </w:r>
    </w:p>
    <w:p w:rsidR="00B35233" w:rsidRPr="009E5E6C" w:rsidRDefault="00B35233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9) законодательством Российской Федерации предусмотрен только с</w:t>
      </w:r>
      <w:r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дебный порядок обжалования решений контрольного органа. 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4.8.</w:t>
      </w:r>
      <w:r w:rsidRPr="009E5E6C">
        <w:rPr>
          <w:bCs/>
          <w:color w:val="000000"/>
          <w:sz w:val="28"/>
          <w:szCs w:val="28"/>
        </w:rPr>
        <w:tab/>
        <w:t>Отказ в рассмотрении жалобы по основаниям, указанным в по</w:t>
      </w:r>
      <w:r w:rsidRPr="009E5E6C">
        <w:rPr>
          <w:bCs/>
          <w:color w:val="000000"/>
          <w:sz w:val="28"/>
          <w:szCs w:val="28"/>
        </w:rPr>
        <w:t>д</w:t>
      </w:r>
      <w:r w:rsidRPr="009E5E6C">
        <w:rPr>
          <w:bCs/>
          <w:color w:val="000000"/>
          <w:sz w:val="28"/>
          <w:szCs w:val="28"/>
        </w:rPr>
        <w:t>пунктах 3 - 8 пункта 4.7 Положения, не является результатом досудебного о</w:t>
      </w:r>
      <w:r w:rsidRPr="009E5E6C">
        <w:rPr>
          <w:bCs/>
          <w:color w:val="000000"/>
          <w:sz w:val="28"/>
          <w:szCs w:val="28"/>
        </w:rPr>
        <w:t>б</w:t>
      </w:r>
      <w:r w:rsidRPr="009E5E6C">
        <w:rPr>
          <w:bCs/>
          <w:color w:val="000000"/>
          <w:sz w:val="28"/>
          <w:szCs w:val="28"/>
        </w:rPr>
        <w:t>жалования и не может служить основанием для судебного обжалования реш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ний контрольного органа, действий (бездействия) его должностных лиц.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4.9.</w:t>
      </w:r>
      <w:r w:rsidRPr="009E5E6C">
        <w:rPr>
          <w:bCs/>
          <w:color w:val="000000"/>
          <w:sz w:val="28"/>
          <w:szCs w:val="28"/>
        </w:rPr>
        <w:tab/>
      </w:r>
      <w:proofErr w:type="gramStart"/>
      <w:r w:rsidRPr="009E5E6C">
        <w:rPr>
          <w:bCs/>
          <w:color w:val="000000"/>
          <w:sz w:val="28"/>
          <w:szCs w:val="28"/>
        </w:rPr>
        <w:t xml:space="preserve">При рассмотрении жалобы контрольный орган использует </w:t>
      </w:r>
      <w:r w:rsidR="00B35233">
        <w:rPr>
          <w:bCs/>
          <w:color w:val="000000"/>
          <w:sz w:val="28"/>
          <w:szCs w:val="28"/>
        </w:rPr>
        <w:t>подс</w:t>
      </w:r>
      <w:r w:rsidR="00B35233">
        <w:rPr>
          <w:bCs/>
          <w:color w:val="000000"/>
          <w:sz w:val="28"/>
          <w:szCs w:val="28"/>
        </w:rPr>
        <w:t>и</w:t>
      </w:r>
      <w:r w:rsidR="000B691E">
        <w:rPr>
          <w:bCs/>
          <w:color w:val="000000"/>
          <w:sz w:val="28"/>
          <w:szCs w:val="28"/>
        </w:rPr>
        <w:t>стему</w:t>
      </w:r>
      <w:r w:rsidRPr="009E5E6C">
        <w:rPr>
          <w:bCs/>
          <w:color w:val="000000"/>
          <w:sz w:val="28"/>
          <w:szCs w:val="28"/>
        </w:rPr>
        <w:t xml:space="preserve"> досудебного обжалования контрольной деятельности в соответствии с Правилами ведения </w:t>
      </w:r>
      <w:r w:rsidR="00B35233">
        <w:rPr>
          <w:bCs/>
          <w:color w:val="000000"/>
          <w:sz w:val="28"/>
          <w:szCs w:val="28"/>
        </w:rPr>
        <w:t>под</w:t>
      </w:r>
      <w:r w:rsidRPr="009E5E6C">
        <w:rPr>
          <w:bCs/>
          <w:color w:val="000000"/>
          <w:sz w:val="28"/>
          <w:szCs w:val="28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 № 482 «О государственной и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формационной системе «Типовое облачное решение по автоматизации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трольной (надзорной) деятельности», за исключением случаев, когда рассмо</w:t>
      </w:r>
      <w:r w:rsidRPr="009E5E6C">
        <w:rPr>
          <w:bCs/>
          <w:color w:val="000000"/>
          <w:sz w:val="28"/>
          <w:szCs w:val="28"/>
        </w:rPr>
        <w:t>т</w:t>
      </w:r>
      <w:r w:rsidRPr="009E5E6C">
        <w:rPr>
          <w:bCs/>
          <w:color w:val="000000"/>
          <w:sz w:val="28"/>
          <w:szCs w:val="28"/>
        </w:rPr>
        <w:t>рение жалобы связано со сведениями и документами, составляющими госуда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ственную или иную</w:t>
      </w:r>
      <w:proofErr w:type="gramEnd"/>
      <w:r w:rsidRPr="009E5E6C">
        <w:rPr>
          <w:bCs/>
          <w:color w:val="000000"/>
          <w:sz w:val="28"/>
          <w:szCs w:val="28"/>
        </w:rPr>
        <w:t xml:space="preserve"> охраняемую законом тайну.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4.10.</w:t>
      </w:r>
      <w:r w:rsidRPr="009E5E6C">
        <w:rPr>
          <w:bCs/>
          <w:color w:val="000000"/>
          <w:sz w:val="28"/>
          <w:szCs w:val="28"/>
        </w:rPr>
        <w:tab/>
        <w:t>Жалоба подлежит рассмотрению руководителем контрольного о</w:t>
      </w:r>
      <w:r w:rsidRPr="009E5E6C">
        <w:rPr>
          <w:bCs/>
          <w:color w:val="000000"/>
          <w:sz w:val="28"/>
          <w:szCs w:val="28"/>
        </w:rPr>
        <w:t>р</w:t>
      </w:r>
      <w:r w:rsidRPr="009E5E6C">
        <w:rPr>
          <w:bCs/>
          <w:color w:val="000000"/>
          <w:sz w:val="28"/>
          <w:szCs w:val="28"/>
        </w:rPr>
        <w:t>гана в течение 20 рабочих дней со дня ее регистрации.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4.11.</w:t>
      </w:r>
      <w:r w:rsidRPr="009E5E6C">
        <w:rPr>
          <w:bCs/>
          <w:color w:val="000000"/>
          <w:sz w:val="28"/>
          <w:szCs w:val="28"/>
        </w:rPr>
        <w:tab/>
        <w:t>Указанный срок может быть продлен на 20 рабочих дней, в след</w:t>
      </w:r>
      <w:r w:rsidRPr="009E5E6C">
        <w:rPr>
          <w:bCs/>
          <w:color w:val="000000"/>
          <w:sz w:val="28"/>
          <w:szCs w:val="28"/>
        </w:rPr>
        <w:t>у</w:t>
      </w:r>
      <w:r w:rsidRPr="009E5E6C">
        <w:rPr>
          <w:bCs/>
          <w:color w:val="000000"/>
          <w:sz w:val="28"/>
          <w:szCs w:val="28"/>
        </w:rPr>
        <w:t>ющих исключительных случаях: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9E5E6C">
        <w:rPr>
          <w:bCs/>
          <w:color w:val="000000"/>
          <w:sz w:val="28"/>
          <w:szCs w:val="28"/>
        </w:rPr>
        <w:t>2) отсутствие должностного лица, действия (бездействия) которого обж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луются, по уважительной причине (болезнь, отпуск, командировка).</w:t>
      </w:r>
      <w:proofErr w:type="gramEnd"/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4.12.</w:t>
      </w:r>
      <w:r w:rsidRPr="009E5E6C">
        <w:rPr>
          <w:bCs/>
          <w:color w:val="000000"/>
          <w:sz w:val="28"/>
          <w:szCs w:val="28"/>
        </w:rPr>
        <w:tab/>
        <w:t>Контрольный орган вправе запросить у контролируемого лица, п</w:t>
      </w:r>
      <w:r w:rsidRPr="009E5E6C">
        <w:rPr>
          <w:bCs/>
          <w:color w:val="000000"/>
          <w:sz w:val="28"/>
          <w:szCs w:val="28"/>
        </w:rPr>
        <w:t>о</w:t>
      </w:r>
      <w:r w:rsidRPr="009E5E6C">
        <w:rPr>
          <w:bCs/>
          <w:color w:val="000000"/>
          <w:sz w:val="28"/>
          <w:szCs w:val="28"/>
        </w:rPr>
        <w:t>давшего жалобу, дополнительную информацию и документы, относящиеся к предмету жалобы. Контролируемое лицо вправе представить указанную и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формацию и документы в течение пяти рабочих дней с момента направления запроса.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тов, относящихся к предмету жалобы, до момента получения их уполномоче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ным органом, но не более чем на пять рабочих дней с момента направления з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проса.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9E5E6C">
        <w:rPr>
          <w:bCs/>
          <w:color w:val="000000"/>
          <w:sz w:val="28"/>
          <w:szCs w:val="28"/>
        </w:rPr>
        <w:t>т</w:t>
      </w:r>
      <w:r w:rsidRPr="009E5E6C">
        <w:rPr>
          <w:bCs/>
          <w:color w:val="000000"/>
          <w:sz w:val="28"/>
          <w:szCs w:val="28"/>
        </w:rPr>
        <w:t>каза в рассмотрении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4.13.</w:t>
      </w:r>
      <w:r w:rsidRPr="009E5E6C">
        <w:rPr>
          <w:bCs/>
          <w:color w:val="000000"/>
          <w:sz w:val="28"/>
          <w:szCs w:val="28"/>
        </w:rPr>
        <w:tab/>
        <w:t>Не допускается запрашивать у контролируемого лица, подавшего жалобу, информацию и документы, которые находятся в распоряжении гос</w:t>
      </w:r>
      <w:r w:rsidRPr="009E5E6C">
        <w:rPr>
          <w:bCs/>
          <w:color w:val="000000"/>
          <w:sz w:val="28"/>
          <w:szCs w:val="28"/>
        </w:rPr>
        <w:t>у</w:t>
      </w:r>
      <w:r w:rsidRPr="009E5E6C">
        <w:rPr>
          <w:bCs/>
          <w:color w:val="000000"/>
          <w:sz w:val="28"/>
          <w:szCs w:val="28"/>
        </w:rPr>
        <w:t>дарственных органов, органов местного самоуправления либо подведомстве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ным им организаций.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Лицо, подавшее жалобу, до принятия итогового решения по жалобе впр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ве по своему усмотрению представить дополнительные материалы, относящи</w:t>
      </w:r>
      <w:r w:rsidRPr="009E5E6C">
        <w:rPr>
          <w:bCs/>
          <w:color w:val="000000"/>
          <w:sz w:val="28"/>
          <w:szCs w:val="28"/>
        </w:rPr>
        <w:t>е</w:t>
      </w:r>
      <w:r w:rsidRPr="009E5E6C">
        <w:rPr>
          <w:bCs/>
          <w:color w:val="000000"/>
          <w:sz w:val="28"/>
          <w:szCs w:val="28"/>
        </w:rPr>
        <w:t>ся к предмету жалобы.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4.14.</w:t>
      </w:r>
      <w:r w:rsidRPr="009E5E6C">
        <w:rPr>
          <w:bCs/>
          <w:color w:val="000000"/>
          <w:sz w:val="28"/>
          <w:szCs w:val="28"/>
        </w:rPr>
        <w:tab/>
        <w:t xml:space="preserve">Обязанность доказывания законности и обоснованности принятого </w:t>
      </w:r>
      <w:r w:rsidRPr="009E5E6C">
        <w:rPr>
          <w:bCs/>
          <w:color w:val="000000"/>
          <w:sz w:val="28"/>
          <w:szCs w:val="28"/>
        </w:rPr>
        <w:lastRenderedPageBreak/>
        <w:t>решения и (или) совершенного действия (бездействия) возлагается на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трольный орган.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4.15.</w:t>
      </w:r>
      <w:r w:rsidRPr="009E5E6C">
        <w:rPr>
          <w:bCs/>
          <w:color w:val="000000"/>
          <w:sz w:val="28"/>
          <w:szCs w:val="28"/>
        </w:rPr>
        <w:tab/>
        <w:t>По итогам рассмотрения жалобы руководитель контрольного орг</w:t>
      </w:r>
      <w:r w:rsidRPr="009E5E6C">
        <w:rPr>
          <w:bCs/>
          <w:color w:val="000000"/>
          <w:sz w:val="28"/>
          <w:szCs w:val="28"/>
        </w:rPr>
        <w:t>а</w:t>
      </w:r>
      <w:r w:rsidRPr="009E5E6C">
        <w:rPr>
          <w:bCs/>
          <w:color w:val="000000"/>
          <w:sz w:val="28"/>
          <w:szCs w:val="28"/>
        </w:rPr>
        <w:t>на принимает одно из следующих решений: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1) оставляет жалобу без удовлетворения;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2) отменяет решение контрольного органа полностью или частично;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9E5E6C" w:rsidRP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4) признает действия (бездействие) должностных лиц незаконными и в</w:t>
      </w:r>
      <w:r w:rsidRPr="009E5E6C">
        <w:rPr>
          <w:bCs/>
          <w:color w:val="000000"/>
          <w:sz w:val="28"/>
          <w:szCs w:val="28"/>
        </w:rPr>
        <w:t>ы</w:t>
      </w:r>
      <w:r w:rsidRPr="009E5E6C">
        <w:rPr>
          <w:bCs/>
          <w:color w:val="000000"/>
          <w:sz w:val="28"/>
          <w:szCs w:val="28"/>
        </w:rPr>
        <w:t>носит решение по существу, в том числе об осуществлении при необходимости определенных действий.</w:t>
      </w:r>
    </w:p>
    <w:p w:rsidR="009E5E6C" w:rsidRDefault="009E5E6C" w:rsidP="009E5E6C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E5E6C">
        <w:rPr>
          <w:bCs/>
          <w:color w:val="000000"/>
          <w:sz w:val="28"/>
          <w:szCs w:val="28"/>
        </w:rPr>
        <w:t>4.16.</w:t>
      </w:r>
      <w:r w:rsidRPr="009E5E6C">
        <w:rPr>
          <w:bCs/>
          <w:color w:val="000000"/>
          <w:sz w:val="28"/>
          <w:szCs w:val="28"/>
        </w:rPr>
        <w:tab/>
        <w:t>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Pr="009E5E6C">
        <w:rPr>
          <w:bCs/>
          <w:color w:val="000000"/>
          <w:sz w:val="28"/>
          <w:szCs w:val="28"/>
        </w:rPr>
        <w:t>н</w:t>
      </w:r>
      <w:r w:rsidRPr="009E5E6C">
        <w:rPr>
          <w:bCs/>
          <w:color w:val="000000"/>
          <w:sz w:val="28"/>
          <w:szCs w:val="28"/>
        </w:rPr>
        <w:t>тролируемого лица на Едином портале и (или) Региональном портале в срок не позднее одного рабочего дня со дня его принятия</w:t>
      </w:r>
      <w:proofErr w:type="gramStart"/>
      <w:r w:rsidRPr="009E5E6C">
        <w:rPr>
          <w:bCs/>
          <w:color w:val="000000"/>
          <w:sz w:val="28"/>
          <w:szCs w:val="28"/>
        </w:rPr>
        <w:t>.».</w:t>
      </w:r>
      <w:proofErr w:type="gramEnd"/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2.</w:t>
      </w:r>
      <w:r w:rsidRPr="000B691E">
        <w:rPr>
          <w:sz w:val="28"/>
          <w:szCs w:val="28"/>
        </w:rPr>
        <w:tab/>
        <w:t>Организационному отделу администрации Тимашевского городск</w:t>
      </w:r>
      <w:r w:rsidRPr="000B691E">
        <w:rPr>
          <w:sz w:val="28"/>
          <w:szCs w:val="28"/>
        </w:rPr>
        <w:t>о</w:t>
      </w:r>
      <w:r w:rsidRPr="000B691E">
        <w:rPr>
          <w:sz w:val="28"/>
          <w:szCs w:val="28"/>
        </w:rPr>
        <w:t xml:space="preserve">го поселения Тимашевского района (Сысоев В.Г.) </w:t>
      </w:r>
      <w:proofErr w:type="gramStart"/>
      <w:r w:rsidRPr="000B691E">
        <w:rPr>
          <w:sz w:val="28"/>
          <w:szCs w:val="28"/>
        </w:rPr>
        <w:t>разместить</w:t>
      </w:r>
      <w:proofErr w:type="gramEnd"/>
      <w:r w:rsidRPr="000B691E">
        <w:rPr>
          <w:sz w:val="28"/>
          <w:szCs w:val="28"/>
        </w:rPr>
        <w:t xml:space="preserve"> настоящее реш</w:t>
      </w:r>
      <w:r w:rsidRPr="000B691E">
        <w:rPr>
          <w:sz w:val="28"/>
          <w:szCs w:val="28"/>
        </w:rPr>
        <w:t>е</w:t>
      </w:r>
      <w:r w:rsidRPr="000B691E">
        <w:rPr>
          <w:sz w:val="28"/>
          <w:szCs w:val="28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Pr="000B691E">
        <w:rPr>
          <w:sz w:val="28"/>
          <w:szCs w:val="28"/>
        </w:rPr>
        <w:t>р</w:t>
      </w:r>
      <w:r w:rsidRPr="000B691E">
        <w:rPr>
          <w:sz w:val="28"/>
          <w:szCs w:val="28"/>
        </w:rPr>
        <w:t>нет» и официально обнародовать путем:</w:t>
      </w:r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0B691E" w:rsidRPr="000B691E" w:rsidRDefault="000B691E" w:rsidP="000B691E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0B691E">
        <w:rPr>
          <w:sz w:val="28"/>
          <w:szCs w:val="28"/>
        </w:rPr>
        <w:t>2) размещения на информационном стенде в здании администрации Т</w:t>
      </w:r>
      <w:r w:rsidRPr="000B691E">
        <w:rPr>
          <w:sz w:val="28"/>
          <w:szCs w:val="28"/>
        </w:rPr>
        <w:t>и</w:t>
      </w:r>
      <w:r w:rsidRPr="000B691E">
        <w:rPr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0B691E">
        <w:rPr>
          <w:sz w:val="28"/>
          <w:szCs w:val="28"/>
        </w:rPr>
        <w:t>Красная</w:t>
      </w:r>
      <w:proofErr w:type="gramEnd"/>
      <w:r w:rsidRPr="000B691E">
        <w:rPr>
          <w:sz w:val="28"/>
          <w:szCs w:val="28"/>
        </w:rPr>
        <w:t xml:space="preserve"> 100, 1 этаж и обеспечения беспрепятственного д</w:t>
      </w:r>
      <w:r w:rsidRPr="000B691E">
        <w:rPr>
          <w:sz w:val="28"/>
          <w:szCs w:val="28"/>
        </w:rPr>
        <w:t>о</w:t>
      </w:r>
      <w:r w:rsidRPr="000B691E">
        <w:rPr>
          <w:sz w:val="28"/>
          <w:szCs w:val="28"/>
        </w:rPr>
        <w:t>ступа жителей, проживающих на территории Тимашевского городского пос</w:t>
      </w:r>
      <w:r w:rsidRPr="000B691E">
        <w:rPr>
          <w:sz w:val="28"/>
          <w:szCs w:val="28"/>
        </w:rPr>
        <w:t>е</w:t>
      </w:r>
      <w:r w:rsidRPr="000B691E">
        <w:rPr>
          <w:sz w:val="28"/>
          <w:szCs w:val="28"/>
        </w:rPr>
        <w:t>ления Тимашевского района, к указанному стенду.</w:t>
      </w:r>
    </w:p>
    <w:p w:rsidR="00EA3EDC" w:rsidRPr="008E2F80" w:rsidRDefault="000B691E" w:rsidP="000B691E">
      <w:pPr>
        <w:widowControl w:val="0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B691E">
        <w:rPr>
          <w:sz w:val="28"/>
          <w:szCs w:val="28"/>
        </w:rPr>
        <w:t>3.</w:t>
      </w:r>
      <w:r w:rsidRPr="000B691E">
        <w:rPr>
          <w:sz w:val="28"/>
          <w:szCs w:val="28"/>
        </w:rPr>
        <w:tab/>
        <w:t>Настоящее решение вступает в силу со дня его официального обн</w:t>
      </w:r>
      <w:r w:rsidRPr="000B691E">
        <w:rPr>
          <w:sz w:val="28"/>
          <w:szCs w:val="28"/>
        </w:rPr>
        <w:t>а</w:t>
      </w:r>
      <w:r w:rsidRPr="000B691E">
        <w:rPr>
          <w:sz w:val="28"/>
          <w:szCs w:val="28"/>
        </w:rPr>
        <w:t>родования, но не ранее 1 января 2023 г.</w:t>
      </w: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Председатель Совета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Тимашевского городского 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поселения Тимашевского района</w:t>
      </w:r>
      <w:r w:rsidRPr="00E74C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E74C93">
        <w:rPr>
          <w:sz w:val="28"/>
          <w:szCs w:val="28"/>
        </w:rPr>
        <w:t xml:space="preserve">                                   С.Г. Качанов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Глава Тимашевского </w:t>
      </w:r>
      <w:proofErr w:type="gramStart"/>
      <w:r w:rsidRPr="00E74C93">
        <w:rPr>
          <w:sz w:val="28"/>
          <w:szCs w:val="28"/>
        </w:rPr>
        <w:t>городского</w:t>
      </w:r>
      <w:proofErr w:type="gramEnd"/>
      <w:r w:rsidRPr="00E74C93">
        <w:rPr>
          <w:sz w:val="28"/>
          <w:szCs w:val="28"/>
        </w:rPr>
        <w:t xml:space="preserve"> 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поселения Тимашевского района                               </w:t>
      </w:r>
      <w:r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            </w:t>
      </w:r>
      <w:r w:rsidR="00565F5C">
        <w:rPr>
          <w:sz w:val="28"/>
          <w:szCs w:val="28"/>
        </w:rPr>
        <w:t xml:space="preserve">   </w:t>
      </w:r>
      <w:r w:rsidRPr="00E74C93">
        <w:rPr>
          <w:sz w:val="28"/>
          <w:szCs w:val="28"/>
        </w:rPr>
        <w:t xml:space="preserve">  </w:t>
      </w:r>
      <w:r w:rsidR="005D4A80"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Н.Н. Панин </w:t>
      </w: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6B4" w:rsidRDefault="00B726B4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B1006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119" w:rsidRDefault="00EF5119" w:rsidP="00891D35">
      <w:r>
        <w:separator/>
      </w:r>
    </w:p>
  </w:endnote>
  <w:endnote w:type="continuationSeparator" w:id="0">
    <w:p w:rsidR="00EF5119" w:rsidRDefault="00EF5119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119" w:rsidRDefault="00EF5119" w:rsidP="00891D35">
      <w:r>
        <w:separator/>
      </w:r>
    </w:p>
  </w:footnote>
  <w:footnote w:type="continuationSeparator" w:id="0">
    <w:p w:rsidR="00EF5119" w:rsidRDefault="00EF5119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2D1FDE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7694ADB"/>
    <w:multiLevelType w:val="multilevel"/>
    <w:tmpl w:val="DED2B0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62487"/>
    <w:rsid w:val="00090AF0"/>
    <w:rsid w:val="000B691E"/>
    <w:rsid w:val="001178F4"/>
    <w:rsid w:val="001642BE"/>
    <w:rsid w:val="001D0DA7"/>
    <w:rsid w:val="001E1507"/>
    <w:rsid w:val="002D1FDE"/>
    <w:rsid w:val="00331E72"/>
    <w:rsid w:val="003370A9"/>
    <w:rsid w:val="003702BA"/>
    <w:rsid w:val="003C7745"/>
    <w:rsid w:val="003E230B"/>
    <w:rsid w:val="00425FD9"/>
    <w:rsid w:val="004B35D2"/>
    <w:rsid w:val="00512259"/>
    <w:rsid w:val="00565F5C"/>
    <w:rsid w:val="00585624"/>
    <w:rsid w:val="00585FE9"/>
    <w:rsid w:val="0059510E"/>
    <w:rsid w:val="005D4A80"/>
    <w:rsid w:val="00660B94"/>
    <w:rsid w:val="00777728"/>
    <w:rsid w:val="00795536"/>
    <w:rsid w:val="007F52B8"/>
    <w:rsid w:val="008461A4"/>
    <w:rsid w:val="00891D35"/>
    <w:rsid w:val="008A77D6"/>
    <w:rsid w:val="0091383F"/>
    <w:rsid w:val="00985F8C"/>
    <w:rsid w:val="009D717D"/>
    <w:rsid w:val="009E5E6C"/>
    <w:rsid w:val="00AB1006"/>
    <w:rsid w:val="00B35233"/>
    <w:rsid w:val="00B4265D"/>
    <w:rsid w:val="00B56825"/>
    <w:rsid w:val="00B726B4"/>
    <w:rsid w:val="00C74F48"/>
    <w:rsid w:val="00CE4243"/>
    <w:rsid w:val="00CE5F7B"/>
    <w:rsid w:val="00D16176"/>
    <w:rsid w:val="00D54741"/>
    <w:rsid w:val="00D72A4C"/>
    <w:rsid w:val="00D90427"/>
    <w:rsid w:val="00DB328B"/>
    <w:rsid w:val="00DD337C"/>
    <w:rsid w:val="00E12BBD"/>
    <w:rsid w:val="00E60AAA"/>
    <w:rsid w:val="00E74C93"/>
    <w:rsid w:val="00EA3EDC"/>
    <w:rsid w:val="00EF1E71"/>
    <w:rsid w:val="00EF4FD9"/>
    <w:rsid w:val="00EF5119"/>
    <w:rsid w:val="00FA6CBA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1FD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2D1FDE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D1F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D1FD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1FD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2D1FDE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D1F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D1FD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7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2022-10-06T08:54:00Z</cp:lastPrinted>
  <dcterms:created xsi:type="dcterms:W3CDTF">2022-09-01T11:46:00Z</dcterms:created>
  <dcterms:modified xsi:type="dcterms:W3CDTF">2022-10-25T11:17:00Z</dcterms:modified>
</cp:coreProperties>
</file>